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60228" w14:textId="6BB6A86D" w:rsidR="00092314" w:rsidRPr="00092314" w:rsidRDefault="00092314" w:rsidP="006E79C4">
      <w:pPr>
        <w:jc w:val="center"/>
        <w:rPr>
          <w:rFonts w:ascii="Arial" w:hAnsi="Arial" w:cs="Arial"/>
          <w:b/>
        </w:rPr>
      </w:pPr>
      <w:bookmarkStart w:id="0" w:name="_GoBack"/>
      <w:bookmarkEnd w:id="0"/>
      <w:r w:rsidRPr="00092314">
        <w:rPr>
          <w:rFonts w:ascii="Arial" w:hAnsi="Arial" w:cs="Arial"/>
          <w:b/>
        </w:rPr>
        <w:t>Attachment 4</w:t>
      </w:r>
    </w:p>
    <w:p w14:paraId="372D9B96" w14:textId="77777777" w:rsidR="00092314" w:rsidRDefault="00092314" w:rsidP="006E79C4">
      <w:pPr>
        <w:jc w:val="both"/>
        <w:rPr>
          <w:rFonts w:ascii="Arial" w:hAnsi="Arial" w:cs="Arial"/>
        </w:rPr>
      </w:pPr>
    </w:p>
    <w:p w14:paraId="0EE3D363" w14:textId="3C1A41F8" w:rsidR="0012070E" w:rsidRPr="00CC0E91" w:rsidRDefault="003416A8" w:rsidP="006E79C4">
      <w:pPr>
        <w:jc w:val="both"/>
        <w:rPr>
          <w:rFonts w:ascii="Arial" w:hAnsi="Arial" w:cs="Arial"/>
        </w:rPr>
      </w:pPr>
      <w:r>
        <w:rPr>
          <w:rFonts w:ascii="Arial" w:hAnsi="Arial" w:cs="Arial"/>
        </w:rPr>
        <w:t>T</w:t>
      </w:r>
      <w:r w:rsidR="000B18C8" w:rsidRPr="00CC0E91">
        <w:rPr>
          <w:rFonts w:ascii="Arial" w:hAnsi="Arial" w:cs="Arial"/>
        </w:rPr>
        <w:t xml:space="preserve">o </w:t>
      </w:r>
    </w:p>
    <w:p w14:paraId="55314186" w14:textId="77777777" w:rsidR="000B18C8" w:rsidRDefault="000B18C8" w:rsidP="006E79C4">
      <w:pPr>
        <w:jc w:val="both"/>
        <w:rPr>
          <w:rFonts w:ascii="Arial" w:hAnsi="Arial" w:cs="Arial"/>
        </w:rPr>
      </w:pPr>
      <w:r w:rsidRPr="00CC0E91">
        <w:rPr>
          <w:rFonts w:ascii="Arial" w:hAnsi="Arial" w:cs="Arial"/>
        </w:rPr>
        <w:t>Freedom of Information Commissioner</w:t>
      </w:r>
    </w:p>
    <w:p w14:paraId="5DAB933C" w14:textId="77777777" w:rsidR="00CC0E91" w:rsidRDefault="00CC0E91" w:rsidP="006E79C4">
      <w:pPr>
        <w:jc w:val="both"/>
        <w:rPr>
          <w:rFonts w:ascii="Arial" w:hAnsi="Arial" w:cs="Arial"/>
        </w:rPr>
      </w:pPr>
      <w:r>
        <w:rPr>
          <w:rFonts w:ascii="Arial" w:hAnsi="Arial" w:cs="Arial"/>
        </w:rPr>
        <w:t>PO Box 24274, Melbourne, Victoria, 3000</w:t>
      </w:r>
    </w:p>
    <w:p w14:paraId="1A3C51AC" w14:textId="77777777" w:rsidR="00CC0E91" w:rsidRDefault="00CC0E91" w:rsidP="006E79C4">
      <w:pPr>
        <w:jc w:val="both"/>
        <w:rPr>
          <w:rFonts w:ascii="Arial" w:hAnsi="Arial" w:cs="Arial"/>
        </w:rPr>
      </w:pPr>
    </w:p>
    <w:p w14:paraId="1715E40A" w14:textId="77777777" w:rsidR="00CC0E91" w:rsidRDefault="00CC0E91" w:rsidP="006E79C4">
      <w:pPr>
        <w:jc w:val="both"/>
        <w:rPr>
          <w:rFonts w:ascii="Arial" w:hAnsi="Arial" w:cs="Arial"/>
        </w:rPr>
      </w:pPr>
      <w:r>
        <w:rPr>
          <w:rFonts w:ascii="Arial" w:hAnsi="Arial" w:cs="Arial"/>
        </w:rPr>
        <w:t>Dear Freedom of Information Commissioner,</w:t>
      </w:r>
    </w:p>
    <w:p w14:paraId="5661AE1E" w14:textId="77777777" w:rsidR="003416A8" w:rsidRDefault="003416A8" w:rsidP="006E79C4">
      <w:pPr>
        <w:jc w:val="both"/>
        <w:rPr>
          <w:rFonts w:ascii="Arial" w:hAnsi="Arial" w:cs="Arial"/>
        </w:rPr>
      </w:pPr>
    </w:p>
    <w:p w14:paraId="3DDA2215" w14:textId="0FEBFCBE" w:rsidR="00CC0E91" w:rsidRDefault="00CC0E91" w:rsidP="006E79C4">
      <w:pPr>
        <w:jc w:val="both"/>
        <w:rPr>
          <w:rFonts w:ascii="Arial" w:hAnsi="Arial" w:cs="Arial"/>
        </w:rPr>
      </w:pPr>
      <w:r>
        <w:rPr>
          <w:rFonts w:ascii="Arial" w:hAnsi="Arial" w:cs="Arial"/>
        </w:rPr>
        <w:t>I made a request for documents under Freedom of Information</w:t>
      </w:r>
      <w:r w:rsidR="00B2388C">
        <w:rPr>
          <w:rFonts w:ascii="Arial" w:hAnsi="Arial" w:cs="Arial"/>
        </w:rPr>
        <w:t xml:space="preserve"> (FOI)</w:t>
      </w:r>
      <w:r>
        <w:rPr>
          <w:rFonts w:ascii="Arial" w:hAnsi="Arial" w:cs="Arial"/>
        </w:rPr>
        <w:t>, dated 24 June 2015.</w:t>
      </w:r>
    </w:p>
    <w:p w14:paraId="745A6049" w14:textId="77777777" w:rsidR="00CC0E91" w:rsidRDefault="00CC0E91" w:rsidP="006E79C4">
      <w:pPr>
        <w:jc w:val="both"/>
        <w:rPr>
          <w:rFonts w:ascii="Arial" w:hAnsi="Arial" w:cs="Arial"/>
        </w:rPr>
      </w:pPr>
      <w:r>
        <w:rPr>
          <w:rFonts w:ascii="Arial" w:hAnsi="Arial" w:cs="Arial"/>
        </w:rPr>
        <w:t>Please see Attachment 1.</w:t>
      </w:r>
    </w:p>
    <w:p w14:paraId="4A2CB67F" w14:textId="77777777" w:rsidR="00CC0E91" w:rsidRDefault="00CC0E91" w:rsidP="006E79C4">
      <w:pPr>
        <w:jc w:val="both"/>
        <w:rPr>
          <w:rFonts w:ascii="Arial" w:hAnsi="Arial" w:cs="Arial"/>
        </w:rPr>
      </w:pPr>
    </w:p>
    <w:p w14:paraId="30620838" w14:textId="77777777" w:rsidR="00CC0E91" w:rsidRDefault="00CC0E91" w:rsidP="006E79C4">
      <w:pPr>
        <w:jc w:val="both"/>
        <w:rPr>
          <w:rFonts w:ascii="Arial" w:hAnsi="Arial" w:cs="Arial"/>
        </w:rPr>
      </w:pPr>
      <w:r>
        <w:rPr>
          <w:rFonts w:ascii="Arial" w:hAnsi="Arial" w:cs="Arial"/>
        </w:rPr>
        <w:t>I have received two responses.</w:t>
      </w:r>
    </w:p>
    <w:p w14:paraId="3BE21D44" w14:textId="77777777" w:rsidR="00CC0E91" w:rsidRPr="00B2388C" w:rsidRDefault="00CC0E91" w:rsidP="006E79C4">
      <w:pPr>
        <w:pStyle w:val="ListParagraph"/>
        <w:numPr>
          <w:ilvl w:val="0"/>
          <w:numId w:val="1"/>
        </w:numPr>
        <w:jc w:val="both"/>
        <w:rPr>
          <w:rFonts w:ascii="Arial" w:hAnsi="Arial" w:cs="Arial"/>
        </w:rPr>
      </w:pPr>
      <w:r w:rsidRPr="00B2388C">
        <w:rPr>
          <w:rFonts w:ascii="Arial" w:hAnsi="Arial" w:cs="Arial"/>
        </w:rPr>
        <w:t>Firstly, from the Department of Environment, Land, Water and Planning (DELWP).</w:t>
      </w:r>
    </w:p>
    <w:p w14:paraId="6C899A22" w14:textId="77777777" w:rsidR="00CC0E91" w:rsidRPr="00B2388C" w:rsidRDefault="00CC0E91" w:rsidP="006E79C4">
      <w:pPr>
        <w:pStyle w:val="ListParagraph"/>
        <w:jc w:val="both"/>
        <w:rPr>
          <w:rFonts w:ascii="Arial" w:hAnsi="Arial" w:cs="Arial"/>
        </w:rPr>
      </w:pPr>
      <w:r w:rsidRPr="00B2388C">
        <w:rPr>
          <w:rFonts w:ascii="Arial" w:hAnsi="Arial" w:cs="Arial"/>
        </w:rPr>
        <w:t>Please see Attachment 2</w:t>
      </w:r>
    </w:p>
    <w:p w14:paraId="75EB01C9" w14:textId="5B72F74F" w:rsidR="00CC0E91" w:rsidRDefault="00CC0E91" w:rsidP="006E79C4">
      <w:pPr>
        <w:pStyle w:val="ListParagraph"/>
        <w:numPr>
          <w:ilvl w:val="0"/>
          <w:numId w:val="1"/>
        </w:numPr>
        <w:jc w:val="both"/>
        <w:rPr>
          <w:rFonts w:ascii="Arial" w:hAnsi="Arial" w:cs="Arial"/>
        </w:rPr>
      </w:pPr>
      <w:r w:rsidRPr="00B2388C">
        <w:rPr>
          <w:rFonts w:ascii="Arial" w:hAnsi="Arial" w:cs="Arial"/>
        </w:rPr>
        <w:t>Secondly, from the Mount Buller and Mount Stirling Alpine Resort Management Board (ARMB)</w:t>
      </w:r>
      <w:r w:rsidR="00B2388C">
        <w:rPr>
          <w:rFonts w:ascii="Arial" w:hAnsi="Arial" w:cs="Arial"/>
        </w:rPr>
        <w:t>.  Please see Attachment 3</w:t>
      </w:r>
    </w:p>
    <w:p w14:paraId="4EEB2BA8" w14:textId="77777777" w:rsidR="00B2388C" w:rsidRDefault="00B2388C" w:rsidP="006E79C4">
      <w:pPr>
        <w:jc w:val="both"/>
        <w:rPr>
          <w:rFonts w:ascii="Arial" w:hAnsi="Arial" w:cs="Arial"/>
        </w:rPr>
      </w:pPr>
    </w:p>
    <w:p w14:paraId="79527730" w14:textId="47044B03" w:rsidR="00B2388C" w:rsidRDefault="00C947BC" w:rsidP="006E79C4">
      <w:pPr>
        <w:jc w:val="both"/>
        <w:rPr>
          <w:rFonts w:ascii="Arial" w:hAnsi="Arial" w:cs="Arial"/>
        </w:rPr>
      </w:pPr>
      <w:r>
        <w:rPr>
          <w:rFonts w:ascii="Arial" w:hAnsi="Arial" w:cs="Arial"/>
        </w:rPr>
        <w:t>My initial request for documents from the Alpine Resorts Co-ordinating Council (ARCC) is correct.</w:t>
      </w:r>
    </w:p>
    <w:p w14:paraId="2D116448" w14:textId="77777777" w:rsidR="00C947BC" w:rsidRDefault="00C947BC" w:rsidP="006E79C4">
      <w:pPr>
        <w:jc w:val="both"/>
        <w:rPr>
          <w:rFonts w:ascii="Arial" w:hAnsi="Arial" w:cs="Arial"/>
        </w:rPr>
      </w:pPr>
    </w:p>
    <w:p w14:paraId="4ADA1D55" w14:textId="225F63CF" w:rsidR="00C947BC" w:rsidRDefault="00C947BC" w:rsidP="009568BF">
      <w:pPr>
        <w:ind w:left="1134" w:right="1134"/>
        <w:jc w:val="both"/>
        <w:rPr>
          <w:rFonts w:ascii="Arial" w:hAnsi="Arial" w:cs="Arial"/>
        </w:rPr>
      </w:pPr>
      <w:r>
        <w:rPr>
          <w:rFonts w:ascii="Arial" w:hAnsi="Arial" w:cs="Arial"/>
        </w:rPr>
        <w:t>DELWP has written “</w:t>
      </w:r>
      <w:r w:rsidRPr="00C0652F">
        <w:rPr>
          <w:rFonts w:ascii="Arial" w:hAnsi="Arial"/>
        </w:rPr>
        <w:t>I have transferred your request to the Mt Buller and Mt Stirling Alpine Resort Management Board, in accordance with Section 18(2)(b)(ii) of the Freedom of Information Act 1982 (the Act) as the subject matter of the request more closely relates to that agency.</w:t>
      </w:r>
      <w:r>
        <w:rPr>
          <w:rFonts w:ascii="Arial" w:hAnsi="Arial"/>
        </w:rPr>
        <w:t>”</w:t>
      </w:r>
    </w:p>
    <w:p w14:paraId="0F40E0FF" w14:textId="77777777" w:rsidR="00C947BC" w:rsidRDefault="00C947BC" w:rsidP="006E79C4">
      <w:pPr>
        <w:jc w:val="both"/>
        <w:rPr>
          <w:rFonts w:ascii="Arial" w:hAnsi="Arial" w:cs="Arial"/>
        </w:rPr>
      </w:pPr>
    </w:p>
    <w:p w14:paraId="6F1DE841" w14:textId="1F20A02D" w:rsidR="00414749" w:rsidRDefault="004379BE" w:rsidP="006E79C4">
      <w:pPr>
        <w:jc w:val="both"/>
        <w:rPr>
          <w:rFonts w:ascii="Arial" w:hAnsi="Arial" w:cs="Arial"/>
        </w:rPr>
      </w:pPr>
      <w:r>
        <w:rPr>
          <w:rFonts w:ascii="Arial" w:hAnsi="Arial" w:cs="Arial"/>
        </w:rPr>
        <w:t>I believe that the</w:t>
      </w:r>
      <w:r w:rsidR="002000EC">
        <w:rPr>
          <w:rFonts w:ascii="Arial" w:hAnsi="Arial" w:cs="Arial"/>
        </w:rPr>
        <w:t xml:space="preserve"> decision</w:t>
      </w:r>
      <w:r>
        <w:rPr>
          <w:rFonts w:ascii="Arial" w:hAnsi="Arial" w:cs="Arial"/>
        </w:rPr>
        <w:t xml:space="preserve"> to transfer</w:t>
      </w:r>
      <w:r w:rsidR="002000EC">
        <w:rPr>
          <w:rFonts w:ascii="Arial" w:hAnsi="Arial" w:cs="Arial"/>
        </w:rPr>
        <w:t xml:space="preserve"> was</w:t>
      </w:r>
      <w:r w:rsidR="00414749">
        <w:rPr>
          <w:rFonts w:ascii="Arial" w:hAnsi="Arial" w:cs="Arial"/>
        </w:rPr>
        <w:t xml:space="preserve"> </w:t>
      </w:r>
      <w:r w:rsidR="002864BC">
        <w:rPr>
          <w:rFonts w:ascii="Arial" w:hAnsi="Arial" w:cs="Arial"/>
        </w:rPr>
        <w:t>in error.  Although the ARMB possesses</w:t>
      </w:r>
      <w:r w:rsidR="00414749">
        <w:rPr>
          <w:rFonts w:ascii="Arial" w:hAnsi="Arial" w:cs="Arial"/>
        </w:rPr>
        <w:t xml:space="preserve"> the requested documents</w:t>
      </w:r>
      <w:r w:rsidR="00596807">
        <w:rPr>
          <w:rFonts w:ascii="Arial" w:hAnsi="Arial" w:cs="Arial"/>
        </w:rPr>
        <w:t xml:space="preserve"> in one form or another</w:t>
      </w:r>
      <w:r w:rsidR="00414749">
        <w:rPr>
          <w:rFonts w:ascii="Arial" w:hAnsi="Arial" w:cs="Arial"/>
        </w:rPr>
        <w:t>, I want to see what the ARCC actually received.</w:t>
      </w:r>
    </w:p>
    <w:p w14:paraId="38CBE4A2" w14:textId="77777777" w:rsidR="004943A4" w:rsidRDefault="004943A4" w:rsidP="006E79C4">
      <w:pPr>
        <w:jc w:val="both"/>
        <w:rPr>
          <w:rFonts w:ascii="Arial" w:hAnsi="Arial" w:cs="Arial"/>
        </w:rPr>
      </w:pPr>
    </w:p>
    <w:p w14:paraId="010EFC1D" w14:textId="350CC0F0" w:rsidR="004943A4" w:rsidRDefault="004943A4" w:rsidP="006E79C4">
      <w:pPr>
        <w:jc w:val="both"/>
        <w:rPr>
          <w:rFonts w:ascii="Arial" w:hAnsi="Arial" w:cs="Arial"/>
        </w:rPr>
      </w:pPr>
      <w:r>
        <w:rPr>
          <w:rFonts w:ascii="Arial" w:hAnsi="Arial" w:cs="Arial"/>
        </w:rPr>
        <w:t>If the ARCC received a “robust business case…aligned with resort, regional and state-wide strategic plans”, in accordance with ARCC specifications, the ARCC has st</w:t>
      </w:r>
      <w:r w:rsidR="003674B3">
        <w:rPr>
          <w:rFonts w:ascii="Arial" w:hAnsi="Arial" w:cs="Arial"/>
        </w:rPr>
        <w:t xml:space="preserve">rong grounds on which to make </w:t>
      </w:r>
      <w:r>
        <w:rPr>
          <w:rFonts w:ascii="Arial" w:hAnsi="Arial" w:cs="Arial"/>
        </w:rPr>
        <w:t>decision</w:t>
      </w:r>
      <w:r w:rsidR="003674B3">
        <w:rPr>
          <w:rFonts w:ascii="Arial" w:hAnsi="Arial" w:cs="Arial"/>
        </w:rPr>
        <w:t>s</w:t>
      </w:r>
      <w:r>
        <w:rPr>
          <w:rFonts w:ascii="Arial" w:hAnsi="Arial" w:cs="Arial"/>
        </w:rPr>
        <w:t xml:space="preserve"> regarding the granting of funds for the ARMB’s proposed Link Road project.</w:t>
      </w:r>
    </w:p>
    <w:p w14:paraId="631C9EB3" w14:textId="6DD9D479" w:rsidR="000B4D27" w:rsidRDefault="000B4D27" w:rsidP="006E79C4">
      <w:pPr>
        <w:jc w:val="both"/>
        <w:rPr>
          <w:rFonts w:ascii="Arial" w:hAnsi="Arial" w:cs="Arial"/>
        </w:rPr>
      </w:pPr>
      <w:r>
        <w:rPr>
          <w:rFonts w:ascii="Arial" w:hAnsi="Arial" w:cs="Arial"/>
        </w:rPr>
        <w:t xml:space="preserve">Reference: </w:t>
      </w:r>
      <w:hyperlink r:id="rId8" w:history="1">
        <w:r w:rsidRPr="00F04BC5">
          <w:rPr>
            <w:rStyle w:val="Hyperlink"/>
            <w:rFonts w:ascii="Arial" w:hAnsi="Arial" w:cs="Arial"/>
          </w:rPr>
          <w:t>http://arcc.vic.gov.au/uploads/files/VARDP-policy.pdf</w:t>
        </w:r>
      </w:hyperlink>
      <w:r>
        <w:rPr>
          <w:rFonts w:ascii="Arial" w:hAnsi="Arial" w:cs="Arial"/>
        </w:rPr>
        <w:t xml:space="preserve"> </w:t>
      </w:r>
    </w:p>
    <w:p w14:paraId="06A7A5B1" w14:textId="77777777" w:rsidR="004943A4" w:rsidRDefault="004943A4" w:rsidP="006E79C4">
      <w:pPr>
        <w:jc w:val="both"/>
        <w:rPr>
          <w:rFonts w:ascii="Arial" w:hAnsi="Arial" w:cs="Arial"/>
        </w:rPr>
      </w:pPr>
    </w:p>
    <w:p w14:paraId="649F8279" w14:textId="4791B65E" w:rsidR="004943A4" w:rsidRDefault="004943A4" w:rsidP="006E79C4">
      <w:pPr>
        <w:jc w:val="both"/>
        <w:rPr>
          <w:rFonts w:ascii="Arial" w:hAnsi="Arial" w:cs="Arial"/>
        </w:rPr>
      </w:pPr>
      <w:r>
        <w:rPr>
          <w:rFonts w:ascii="Arial" w:hAnsi="Arial" w:cs="Arial"/>
        </w:rPr>
        <w:t>If the ARCC received any of the documents from the ARMB in “draft” form, the basis of the ARCC’s grant d</w:t>
      </w:r>
      <w:r w:rsidR="008E6CEA">
        <w:rPr>
          <w:rFonts w:ascii="Arial" w:hAnsi="Arial" w:cs="Arial"/>
        </w:rPr>
        <w:t>ecisions will be more interesting</w:t>
      </w:r>
      <w:r>
        <w:rPr>
          <w:rFonts w:ascii="Arial" w:hAnsi="Arial" w:cs="Arial"/>
        </w:rPr>
        <w:t>.</w:t>
      </w:r>
    </w:p>
    <w:p w14:paraId="36EA8F2C" w14:textId="77777777" w:rsidR="004943A4" w:rsidRDefault="004943A4" w:rsidP="006E79C4">
      <w:pPr>
        <w:jc w:val="both"/>
        <w:rPr>
          <w:rFonts w:ascii="Arial" w:hAnsi="Arial" w:cs="Arial"/>
        </w:rPr>
      </w:pPr>
    </w:p>
    <w:p w14:paraId="6C7B798E" w14:textId="77777777" w:rsidR="002B217A" w:rsidRDefault="002B217A" w:rsidP="006E79C4">
      <w:pPr>
        <w:jc w:val="both"/>
        <w:rPr>
          <w:rFonts w:ascii="Arial" w:hAnsi="Arial" w:cs="Arial"/>
          <w:b/>
        </w:rPr>
      </w:pPr>
      <w:r>
        <w:rPr>
          <w:rFonts w:ascii="Arial" w:hAnsi="Arial" w:cs="Arial"/>
          <w:b/>
        </w:rPr>
        <w:br w:type="page"/>
      </w:r>
    </w:p>
    <w:p w14:paraId="240A170A" w14:textId="73966A5D" w:rsidR="00B877AB" w:rsidRPr="0067799D" w:rsidRDefault="00B877AB" w:rsidP="006E79C4">
      <w:pPr>
        <w:jc w:val="both"/>
        <w:rPr>
          <w:rFonts w:ascii="Arial" w:hAnsi="Arial" w:cs="Arial"/>
          <w:b/>
        </w:rPr>
      </w:pPr>
      <w:r w:rsidRPr="0067799D">
        <w:rPr>
          <w:rFonts w:ascii="Arial" w:hAnsi="Arial" w:cs="Arial"/>
          <w:b/>
        </w:rPr>
        <w:lastRenderedPageBreak/>
        <w:t>Appeal</w:t>
      </w:r>
    </w:p>
    <w:p w14:paraId="6963FE52" w14:textId="384BA296" w:rsidR="00414749" w:rsidRDefault="007825C0" w:rsidP="006E79C4">
      <w:pPr>
        <w:pStyle w:val="ListParagraph"/>
        <w:numPr>
          <w:ilvl w:val="0"/>
          <w:numId w:val="2"/>
        </w:numPr>
        <w:ind w:left="426" w:hanging="426"/>
        <w:jc w:val="both"/>
        <w:rPr>
          <w:rFonts w:ascii="Arial" w:hAnsi="Arial" w:cs="Arial"/>
        </w:rPr>
      </w:pPr>
      <w:r w:rsidRPr="00976935">
        <w:rPr>
          <w:rFonts w:ascii="Arial" w:hAnsi="Arial" w:cs="Arial"/>
        </w:rPr>
        <w:t>I am humbly appealing to you to reverse the decision to transfer my request from the Alpine Resorts Co-ordinating Council to the MB MS ARMB.</w:t>
      </w:r>
    </w:p>
    <w:p w14:paraId="642EDBFA" w14:textId="0477F91F" w:rsidR="00F73F97" w:rsidRDefault="00F73F97" w:rsidP="006E79C4">
      <w:pPr>
        <w:pStyle w:val="ListParagraph"/>
        <w:numPr>
          <w:ilvl w:val="0"/>
          <w:numId w:val="2"/>
        </w:numPr>
        <w:ind w:left="426" w:hanging="426"/>
        <w:jc w:val="both"/>
        <w:rPr>
          <w:rFonts w:ascii="Arial" w:hAnsi="Arial" w:cs="Arial"/>
        </w:rPr>
      </w:pPr>
      <w:r>
        <w:rPr>
          <w:rFonts w:ascii="Arial" w:hAnsi="Arial" w:cs="Arial"/>
        </w:rPr>
        <w:t>I am seeking release of the documents which have been denied in my</w:t>
      </w:r>
      <w:r w:rsidR="00796E28">
        <w:rPr>
          <w:rFonts w:ascii="Arial" w:hAnsi="Arial" w:cs="Arial"/>
        </w:rPr>
        <w:t xml:space="preserve"> initial request.</w:t>
      </w:r>
    </w:p>
    <w:p w14:paraId="74B9E4FA" w14:textId="7E74C9F3" w:rsidR="00F73F97" w:rsidRPr="00F73F97" w:rsidRDefault="00F73F97" w:rsidP="006E79C4">
      <w:pPr>
        <w:pStyle w:val="ListParagraph"/>
        <w:numPr>
          <w:ilvl w:val="0"/>
          <w:numId w:val="2"/>
        </w:numPr>
        <w:ind w:left="426" w:hanging="426"/>
        <w:jc w:val="both"/>
        <w:rPr>
          <w:rFonts w:ascii="Arial" w:hAnsi="Arial" w:cs="Arial"/>
        </w:rPr>
      </w:pPr>
      <w:r w:rsidRPr="00F73F97">
        <w:rPr>
          <w:rFonts w:ascii="Arial" w:hAnsi="Arial" w:cs="Arial"/>
        </w:rPr>
        <w:t xml:space="preserve">I am seeking redirection of my request for documents relating to the grant of $1.55 million arising from the </w:t>
      </w:r>
      <w:r w:rsidR="00210B66">
        <w:rPr>
          <w:rFonts w:ascii="Arial" w:hAnsi="Arial" w:cs="Arial"/>
        </w:rPr>
        <w:t>2007 Report of the Ministerial Taskforce on Bushfire Recovery (see page 38)</w:t>
      </w:r>
      <w:r w:rsidR="006D1BC2">
        <w:rPr>
          <w:rFonts w:ascii="Arial" w:hAnsi="Arial" w:cs="Arial"/>
        </w:rPr>
        <w:t xml:space="preserve"> to the agency </w:t>
      </w:r>
      <w:r w:rsidR="00796E28">
        <w:rPr>
          <w:rFonts w:ascii="Arial" w:hAnsi="Arial" w:cs="Arial"/>
        </w:rPr>
        <w:t xml:space="preserve">which </w:t>
      </w:r>
      <w:r w:rsidR="006D1BC2">
        <w:rPr>
          <w:rFonts w:ascii="Arial" w:hAnsi="Arial" w:cs="Arial"/>
        </w:rPr>
        <w:t xml:space="preserve">now </w:t>
      </w:r>
      <w:r w:rsidR="00796E28">
        <w:rPr>
          <w:rFonts w:ascii="Arial" w:hAnsi="Arial" w:cs="Arial"/>
        </w:rPr>
        <w:t>holds those documents</w:t>
      </w:r>
      <w:r w:rsidR="006D1BC2">
        <w:rPr>
          <w:rFonts w:ascii="Arial" w:hAnsi="Arial" w:cs="Arial"/>
        </w:rPr>
        <w:t>.</w:t>
      </w:r>
    </w:p>
    <w:p w14:paraId="455280D8" w14:textId="46FE3B35" w:rsidR="003674B3" w:rsidRPr="00976935" w:rsidRDefault="00976935" w:rsidP="006E79C4">
      <w:pPr>
        <w:pStyle w:val="ListParagraph"/>
        <w:numPr>
          <w:ilvl w:val="0"/>
          <w:numId w:val="2"/>
        </w:numPr>
        <w:ind w:left="426" w:hanging="426"/>
        <w:jc w:val="both"/>
        <w:rPr>
          <w:rFonts w:ascii="Arial" w:hAnsi="Arial" w:cs="Arial"/>
        </w:rPr>
      </w:pPr>
      <w:r w:rsidRPr="00976935">
        <w:rPr>
          <w:rFonts w:ascii="Arial" w:hAnsi="Arial" w:cs="Arial"/>
        </w:rPr>
        <w:t>Given the amount of time since my initial FOI request, I am humbly requesting that you add to the requested information, the following;</w:t>
      </w:r>
    </w:p>
    <w:p w14:paraId="4B800FD2" w14:textId="77B5DBD4" w:rsidR="00F73F97" w:rsidRDefault="00976935" w:rsidP="006E79C4">
      <w:pPr>
        <w:ind w:left="426"/>
        <w:jc w:val="both"/>
        <w:rPr>
          <w:rFonts w:ascii="Arial" w:hAnsi="Arial" w:cs="Arial"/>
        </w:rPr>
      </w:pPr>
      <w:r>
        <w:rPr>
          <w:rFonts w:ascii="Arial" w:hAnsi="Arial" w:cs="Arial"/>
        </w:rPr>
        <w:t xml:space="preserve">Any decision made by the ARCC, the Minister, or any other agency, regarding the application for funds, or other action, in relation to the ARMB Link Road project (also known as Planning </w:t>
      </w:r>
      <w:r w:rsidR="00F73F97">
        <w:rPr>
          <w:rFonts w:ascii="Arial" w:hAnsi="Arial" w:cs="Arial"/>
        </w:rPr>
        <w:t>Application 2008/0980)</w:t>
      </w:r>
      <w:r w:rsidR="00AA591A">
        <w:rPr>
          <w:rFonts w:ascii="Arial" w:hAnsi="Arial" w:cs="Arial"/>
        </w:rPr>
        <w:t>.</w:t>
      </w:r>
    </w:p>
    <w:p w14:paraId="0E969BEB" w14:textId="77777777" w:rsidR="000B4D27" w:rsidRDefault="000B4D27" w:rsidP="006E79C4">
      <w:pPr>
        <w:jc w:val="both"/>
        <w:rPr>
          <w:rFonts w:ascii="Arial" w:hAnsi="Arial" w:cs="Arial"/>
        </w:rPr>
      </w:pPr>
    </w:p>
    <w:p w14:paraId="42E84144" w14:textId="1A33CAF9" w:rsidR="000B4D27" w:rsidRPr="0067799D" w:rsidRDefault="0067799D" w:rsidP="006E79C4">
      <w:pPr>
        <w:jc w:val="both"/>
        <w:rPr>
          <w:rFonts w:ascii="Arial" w:hAnsi="Arial" w:cs="Arial"/>
          <w:b/>
        </w:rPr>
      </w:pPr>
      <w:r w:rsidRPr="0067799D">
        <w:rPr>
          <w:rFonts w:ascii="Arial" w:hAnsi="Arial" w:cs="Arial"/>
          <w:b/>
        </w:rPr>
        <w:t>Discussion</w:t>
      </w:r>
      <w:r w:rsidR="004E4253">
        <w:rPr>
          <w:rFonts w:ascii="Arial" w:hAnsi="Arial" w:cs="Arial"/>
          <w:b/>
        </w:rPr>
        <w:t xml:space="preserve"> in relation to Attachment 3</w:t>
      </w:r>
    </w:p>
    <w:p w14:paraId="08F75251" w14:textId="77777777" w:rsidR="00233CE4" w:rsidRDefault="00233CE4" w:rsidP="006E79C4">
      <w:pPr>
        <w:jc w:val="both"/>
        <w:rPr>
          <w:rFonts w:ascii="Arial" w:hAnsi="Arial" w:cs="Arial"/>
        </w:rPr>
      </w:pPr>
    </w:p>
    <w:p w14:paraId="31D2BAFF" w14:textId="7C5CA372" w:rsidR="00233CE4" w:rsidRPr="00233CE4" w:rsidRDefault="00233CE4" w:rsidP="006E79C4">
      <w:pPr>
        <w:jc w:val="both"/>
        <w:rPr>
          <w:rFonts w:ascii="Arial" w:hAnsi="Arial" w:cs="Arial"/>
          <w:b/>
        </w:rPr>
      </w:pPr>
      <w:r w:rsidRPr="00233CE4">
        <w:rPr>
          <w:rFonts w:ascii="Arial" w:hAnsi="Arial" w:cs="Arial"/>
          <w:b/>
        </w:rPr>
        <w:t>A. Release</w:t>
      </w:r>
    </w:p>
    <w:p w14:paraId="6C86A7DE" w14:textId="77777777" w:rsidR="00CD335F" w:rsidRDefault="00CD335F" w:rsidP="006E79C4">
      <w:pPr>
        <w:jc w:val="both"/>
        <w:rPr>
          <w:rFonts w:ascii="Arial" w:hAnsi="Arial" w:cs="Arial"/>
        </w:rPr>
      </w:pPr>
      <w:r>
        <w:rPr>
          <w:rFonts w:ascii="Arial" w:hAnsi="Arial" w:cs="Arial"/>
        </w:rPr>
        <w:t>Point 2</w:t>
      </w:r>
    </w:p>
    <w:p w14:paraId="3DA533C2" w14:textId="29B4679E" w:rsidR="00AE6914" w:rsidRDefault="00CD335F" w:rsidP="006E79C4">
      <w:pPr>
        <w:jc w:val="both"/>
        <w:rPr>
          <w:rFonts w:ascii="Arial" w:hAnsi="Arial" w:cs="Arial"/>
        </w:rPr>
      </w:pPr>
      <w:r>
        <w:rPr>
          <w:rFonts w:ascii="Arial" w:hAnsi="Arial" w:cs="Arial"/>
        </w:rPr>
        <w:t>I</w:t>
      </w:r>
      <w:r w:rsidR="00AE6914">
        <w:rPr>
          <w:rFonts w:ascii="Arial" w:hAnsi="Arial" w:cs="Arial"/>
        </w:rPr>
        <w:t>n the ARMB’s letter to me</w:t>
      </w:r>
      <w:r w:rsidR="00EB00CF">
        <w:rPr>
          <w:rFonts w:ascii="Arial" w:hAnsi="Arial" w:cs="Arial"/>
        </w:rPr>
        <w:t>,</w:t>
      </w:r>
      <w:r w:rsidR="00AE6914">
        <w:rPr>
          <w:rFonts w:ascii="Arial" w:hAnsi="Arial" w:cs="Arial"/>
        </w:rPr>
        <w:t xml:space="preserve"> </w:t>
      </w:r>
      <w:r w:rsidR="004E4253">
        <w:rPr>
          <w:rFonts w:ascii="Arial" w:hAnsi="Arial" w:cs="Arial"/>
        </w:rPr>
        <w:t xml:space="preserve">it </w:t>
      </w:r>
      <w:r w:rsidR="003017E1">
        <w:rPr>
          <w:rFonts w:ascii="Arial" w:hAnsi="Arial" w:cs="Arial"/>
        </w:rPr>
        <w:t xml:space="preserve">states </w:t>
      </w:r>
      <w:r w:rsidR="00AE6914">
        <w:rPr>
          <w:rFonts w:ascii="Arial" w:hAnsi="Arial" w:cs="Arial"/>
        </w:rPr>
        <w:t xml:space="preserve">“The Mount Buller Mt Stirling Strategic Management Plan 2013-18 is available without charge from the Board’s website, etc….”  The problem with this document is that it is </w:t>
      </w:r>
      <w:r w:rsidR="00AE6914" w:rsidRPr="003017E1">
        <w:rPr>
          <w:rFonts w:ascii="Arial" w:hAnsi="Arial" w:cs="Arial"/>
          <w:u w:val="single"/>
        </w:rPr>
        <w:t>not complete</w:t>
      </w:r>
      <w:r w:rsidR="00AE6914">
        <w:rPr>
          <w:rFonts w:ascii="Arial" w:hAnsi="Arial" w:cs="Arial"/>
        </w:rPr>
        <w:t xml:space="preserve"> with respect to Mount Stirling.  See page 11 of the document.</w:t>
      </w:r>
    </w:p>
    <w:p w14:paraId="1E052D19" w14:textId="77777777" w:rsidR="00AE6914" w:rsidRDefault="00AE6914" w:rsidP="006E79C4">
      <w:pPr>
        <w:jc w:val="both"/>
        <w:rPr>
          <w:rFonts w:ascii="Arial" w:hAnsi="Arial" w:cs="Arial"/>
        </w:rPr>
      </w:pPr>
    </w:p>
    <w:p w14:paraId="29E26D41" w14:textId="415B1FBF" w:rsidR="0067799D" w:rsidRDefault="00AE6914" w:rsidP="006E79C4">
      <w:pPr>
        <w:jc w:val="both"/>
        <w:rPr>
          <w:rFonts w:ascii="Arial" w:hAnsi="Arial" w:cs="Arial"/>
        </w:rPr>
      </w:pPr>
      <w:r>
        <w:rPr>
          <w:rFonts w:ascii="Arial" w:hAnsi="Arial" w:cs="Arial"/>
        </w:rPr>
        <w:t>I am seeking a</w:t>
      </w:r>
      <w:r w:rsidR="00D404FF">
        <w:rPr>
          <w:rFonts w:ascii="Arial" w:hAnsi="Arial" w:cs="Arial"/>
        </w:rPr>
        <w:t xml:space="preserve"> copy of the </w:t>
      </w:r>
      <w:r>
        <w:rPr>
          <w:rFonts w:ascii="Arial" w:hAnsi="Arial" w:cs="Arial"/>
        </w:rPr>
        <w:t>Strategic Plan document</w:t>
      </w:r>
      <w:r w:rsidR="00D404FF">
        <w:rPr>
          <w:rFonts w:ascii="Arial" w:hAnsi="Arial" w:cs="Arial"/>
        </w:rPr>
        <w:t xml:space="preserve"> </w:t>
      </w:r>
      <w:r w:rsidR="00D404FF" w:rsidRPr="00422736">
        <w:rPr>
          <w:rFonts w:ascii="Arial" w:hAnsi="Arial" w:cs="Arial"/>
          <w:u w:val="single"/>
        </w:rPr>
        <w:t>completed</w:t>
      </w:r>
      <w:r>
        <w:rPr>
          <w:rFonts w:ascii="Arial" w:hAnsi="Arial" w:cs="Arial"/>
        </w:rPr>
        <w:t xml:space="preserve"> in accordance with the requirements of </w:t>
      </w:r>
      <w:r w:rsidR="00D404FF">
        <w:rPr>
          <w:rFonts w:ascii="Arial" w:hAnsi="Arial" w:cs="Arial"/>
        </w:rPr>
        <w:t xml:space="preserve">Division 4 of </w:t>
      </w:r>
      <w:r>
        <w:rPr>
          <w:rFonts w:ascii="Arial" w:hAnsi="Arial" w:cs="Arial"/>
        </w:rPr>
        <w:t xml:space="preserve">the </w:t>
      </w:r>
      <w:r w:rsidRPr="00051FD9">
        <w:rPr>
          <w:rFonts w:ascii="Arial" w:hAnsi="Arial" w:cs="Arial"/>
          <w:i/>
        </w:rPr>
        <w:t>Alpine</w:t>
      </w:r>
      <w:r w:rsidR="00D404FF" w:rsidRPr="00051FD9">
        <w:rPr>
          <w:rFonts w:ascii="Arial" w:hAnsi="Arial" w:cs="Arial"/>
          <w:i/>
        </w:rPr>
        <w:t xml:space="preserve"> Resorts (Management) Act 1997</w:t>
      </w:r>
      <w:r w:rsidR="00D404FF">
        <w:rPr>
          <w:rFonts w:ascii="Arial" w:hAnsi="Arial" w:cs="Arial"/>
        </w:rPr>
        <w:t>.</w:t>
      </w:r>
    </w:p>
    <w:p w14:paraId="293A6C57" w14:textId="77777777" w:rsidR="00D404FF" w:rsidRDefault="00D404FF" w:rsidP="006E79C4">
      <w:pPr>
        <w:jc w:val="both"/>
        <w:rPr>
          <w:rFonts w:ascii="Arial" w:hAnsi="Arial" w:cs="Arial"/>
        </w:rPr>
      </w:pPr>
    </w:p>
    <w:p w14:paraId="5FDDA991" w14:textId="78F211CC" w:rsidR="00D404FF" w:rsidRDefault="00051FD9" w:rsidP="006E79C4">
      <w:pPr>
        <w:jc w:val="both"/>
        <w:rPr>
          <w:rFonts w:ascii="Arial" w:hAnsi="Arial" w:cs="Arial"/>
        </w:rPr>
      </w:pPr>
      <w:r>
        <w:rPr>
          <w:rFonts w:ascii="Arial" w:hAnsi="Arial" w:cs="Arial"/>
        </w:rPr>
        <w:t xml:space="preserve">I am also seeking a copy of the Mount Stirling Resort Master Plan, in accordance with the requirements of the </w:t>
      </w:r>
      <w:r w:rsidRPr="00051FD9">
        <w:rPr>
          <w:rFonts w:ascii="Arial" w:hAnsi="Arial" w:cs="Arial"/>
          <w:i/>
        </w:rPr>
        <w:t>Alpi</w:t>
      </w:r>
      <w:r w:rsidR="006C47F3">
        <w:rPr>
          <w:rFonts w:ascii="Arial" w:hAnsi="Arial" w:cs="Arial"/>
          <w:i/>
        </w:rPr>
        <w:t xml:space="preserve">ne Resorts Strategic </w:t>
      </w:r>
      <w:r w:rsidRPr="00051FD9">
        <w:rPr>
          <w:rFonts w:ascii="Arial" w:hAnsi="Arial" w:cs="Arial"/>
          <w:i/>
        </w:rPr>
        <w:t>Plan 2012</w:t>
      </w:r>
      <w:r>
        <w:rPr>
          <w:rFonts w:ascii="Arial" w:hAnsi="Arial" w:cs="Arial"/>
        </w:rPr>
        <w:t>.</w:t>
      </w:r>
    </w:p>
    <w:p w14:paraId="4FF6D219" w14:textId="77777777" w:rsidR="00852A7E" w:rsidRDefault="00852A7E" w:rsidP="006E79C4">
      <w:pPr>
        <w:jc w:val="both"/>
        <w:rPr>
          <w:rFonts w:ascii="Arial" w:hAnsi="Arial" w:cs="Arial"/>
        </w:rPr>
      </w:pPr>
    </w:p>
    <w:p w14:paraId="4AE6E146" w14:textId="165D0C41" w:rsidR="00852A7E" w:rsidRDefault="00852A7E" w:rsidP="006E79C4">
      <w:pPr>
        <w:jc w:val="both"/>
        <w:rPr>
          <w:rFonts w:ascii="Arial" w:hAnsi="Arial" w:cs="Arial"/>
        </w:rPr>
      </w:pPr>
      <w:r>
        <w:rPr>
          <w:rFonts w:ascii="Arial" w:hAnsi="Arial" w:cs="Arial"/>
        </w:rPr>
        <w:t xml:space="preserve">If a </w:t>
      </w:r>
      <w:r w:rsidRPr="00EB00CF">
        <w:rPr>
          <w:rFonts w:ascii="Arial" w:hAnsi="Arial" w:cs="Arial"/>
          <w:u w:val="single"/>
        </w:rPr>
        <w:t>completed</w:t>
      </w:r>
      <w:r>
        <w:rPr>
          <w:rFonts w:ascii="Arial" w:hAnsi="Arial" w:cs="Arial"/>
        </w:rPr>
        <w:t xml:space="preserve"> Mount Stirling Strategic Management Plan and/or Mount Stirling Resort Master Plan do not exist, I am humbly requesting that you state that fact please.</w:t>
      </w:r>
    </w:p>
    <w:p w14:paraId="5F03A51F" w14:textId="77777777" w:rsidR="0067799D" w:rsidRDefault="0067799D" w:rsidP="006E79C4">
      <w:pPr>
        <w:jc w:val="both"/>
        <w:rPr>
          <w:rFonts w:ascii="Arial" w:hAnsi="Arial" w:cs="Arial"/>
        </w:rPr>
      </w:pPr>
    </w:p>
    <w:p w14:paraId="44A8C18D" w14:textId="0A27AB55" w:rsidR="00182E38" w:rsidRPr="00182E38" w:rsidRDefault="00182E38" w:rsidP="006E79C4">
      <w:pPr>
        <w:jc w:val="both"/>
        <w:rPr>
          <w:rFonts w:ascii="Arial" w:hAnsi="Arial" w:cs="Arial"/>
          <w:b/>
        </w:rPr>
      </w:pPr>
      <w:r w:rsidRPr="00182E38">
        <w:rPr>
          <w:rFonts w:ascii="Arial" w:hAnsi="Arial" w:cs="Arial"/>
          <w:b/>
        </w:rPr>
        <w:t>C.  No release</w:t>
      </w:r>
    </w:p>
    <w:p w14:paraId="19161824" w14:textId="0722482B" w:rsidR="00182E38" w:rsidRDefault="00CD335F" w:rsidP="006E79C4">
      <w:pPr>
        <w:jc w:val="both"/>
        <w:rPr>
          <w:rFonts w:ascii="Arial" w:hAnsi="Arial" w:cs="Arial"/>
        </w:rPr>
      </w:pPr>
      <w:proofErr w:type="gramStart"/>
      <w:r>
        <w:rPr>
          <w:rFonts w:ascii="Arial" w:hAnsi="Arial" w:cs="Arial"/>
        </w:rPr>
        <w:t>Point 6.</w:t>
      </w:r>
      <w:proofErr w:type="gramEnd"/>
    </w:p>
    <w:p w14:paraId="3C132B92" w14:textId="25DD1BFF" w:rsidR="00CD335F" w:rsidRDefault="000121E1" w:rsidP="006E79C4">
      <w:pPr>
        <w:ind w:left="1134" w:right="1276"/>
        <w:jc w:val="both"/>
        <w:rPr>
          <w:rFonts w:ascii="Arial" w:hAnsi="Arial" w:cs="Arial"/>
        </w:rPr>
      </w:pPr>
      <w:r>
        <w:rPr>
          <w:rFonts w:ascii="Arial" w:hAnsi="Arial" w:cs="Arial"/>
        </w:rPr>
        <w:t>“</w:t>
      </w:r>
      <w:r w:rsidR="00635272">
        <w:rPr>
          <w:rFonts w:ascii="Arial" w:hAnsi="Arial" w:cs="Arial"/>
        </w:rPr>
        <w:t>In relation to the May 2011 Business Case Update, the document is exempt from release pursuant to section 30 of the Act, namely that it is an internal working document the release of which would be contrary to the public interest.   The basis for this decision is outlined above at paragraph 3.  Aspects of the document are also exempt under section 34 of the Act as explained at paragraph 4.</w:t>
      </w:r>
      <w:r>
        <w:rPr>
          <w:rFonts w:ascii="Arial" w:hAnsi="Arial" w:cs="Arial"/>
        </w:rPr>
        <w:t>”</w:t>
      </w:r>
    </w:p>
    <w:p w14:paraId="7EB4A03F" w14:textId="77777777" w:rsidR="00635272" w:rsidRDefault="00635272" w:rsidP="006E79C4">
      <w:pPr>
        <w:jc w:val="both"/>
        <w:rPr>
          <w:rFonts w:ascii="Arial" w:hAnsi="Arial" w:cs="Arial"/>
        </w:rPr>
      </w:pPr>
    </w:p>
    <w:p w14:paraId="7CAFB3F2" w14:textId="40DD41EE" w:rsidR="00635272" w:rsidRDefault="00901DAD" w:rsidP="006E79C4">
      <w:pPr>
        <w:jc w:val="both"/>
        <w:rPr>
          <w:rFonts w:ascii="Arial" w:hAnsi="Arial" w:cs="Arial"/>
        </w:rPr>
      </w:pPr>
      <w:r>
        <w:rPr>
          <w:rFonts w:ascii="Arial" w:hAnsi="Arial" w:cs="Arial"/>
        </w:rPr>
        <w:t>I suggest, w</w:t>
      </w:r>
      <w:r w:rsidR="00BD66B9">
        <w:rPr>
          <w:rFonts w:ascii="Arial" w:hAnsi="Arial" w:cs="Arial"/>
        </w:rPr>
        <w:t>ith great respect, that once a</w:t>
      </w:r>
      <w:r>
        <w:rPr>
          <w:rFonts w:ascii="Arial" w:hAnsi="Arial" w:cs="Arial"/>
        </w:rPr>
        <w:t xml:space="preserve"> Business Case has been submitted to </w:t>
      </w:r>
      <w:r w:rsidR="00BD66B9">
        <w:rPr>
          <w:rFonts w:ascii="Arial" w:hAnsi="Arial" w:cs="Arial"/>
        </w:rPr>
        <w:t xml:space="preserve">another entity, </w:t>
      </w:r>
      <w:r w:rsidR="002B217A">
        <w:rPr>
          <w:rFonts w:ascii="Arial" w:hAnsi="Arial" w:cs="Arial"/>
        </w:rPr>
        <w:t xml:space="preserve">e.g. </w:t>
      </w:r>
      <w:r>
        <w:rPr>
          <w:rFonts w:ascii="Arial" w:hAnsi="Arial" w:cs="Arial"/>
        </w:rPr>
        <w:t>the Alpine Resorts Co-ordinating Council</w:t>
      </w:r>
      <w:r w:rsidR="00F778FC">
        <w:rPr>
          <w:rFonts w:ascii="Arial" w:hAnsi="Arial" w:cs="Arial"/>
        </w:rPr>
        <w:t>,</w:t>
      </w:r>
      <w:r>
        <w:rPr>
          <w:rFonts w:ascii="Arial" w:hAnsi="Arial" w:cs="Arial"/>
        </w:rPr>
        <w:t xml:space="preserve"> in su</w:t>
      </w:r>
      <w:r w:rsidR="002B217A">
        <w:rPr>
          <w:rFonts w:ascii="Arial" w:hAnsi="Arial" w:cs="Arial"/>
        </w:rPr>
        <w:t>pport of a grant of public monies</w:t>
      </w:r>
      <w:r>
        <w:rPr>
          <w:rFonts w:ascii="Arial" w:hAnsi="Arial" w:cs="Arial"/>
        </w:rPr>
        <w:t xml:space="preserve">, that </w:t>
      </w:r>
      <w:r w:rsidR="00BD66B9">
        <w:rPr>
          <w:rFonts w:ascii="Arial" w:hAnsi="Arial" w:cs="Arial"/>
        </w:rPr>
        <w:t>Business Case can no longer be considered “an interna</w:t>
      </w:r>
      <w:r w:rsidR="00C569FB">
        <w:rPr>
          <w:rFonts w:ascii="Arial" w:hAnsi="Arial" w:cs="Arial"/>
        </w:rPr>
        <w:t>l working document”.</w:t>
      </w:r>
    </w:p>
    <w:p w14:paraId="662B0C61" w14:textId="77777777" w:rsidR="00BD66B9" w:rsidRDefault="00BD66B9" w:rsidP="006E79C4">
      <w:pPr>
        <w:jc w:val="both"/>
        <w:rPr>
          <w:rFonts w:ascii="Arial" w:hAnsi="Arial" w:cs="Arial"/>
        </w:rPr>
      </w:pPr>
    </w:p>
    <w:p w14:paraId="5BC41945" w14:textId="12C8FD64" w:rsidR="00E47C6E" w:rsidRDefault="00E47C6E" w:rsidP="006E79C4">
      <w:pPr>
        <w:jc w:val="both"/>
        <w:rPr>
          <w:rFonts w:ascii="Arial" w:hAnsi="Arial" w:cs="Arial"/>
        </w:rPr>
      </w:pPr>
      <w:r>
        <w:rPr>
          <w:rFonts w:ascii="Arial" w:hAnsi="Arial" w:cs="Arial"/>
        </w:rPr>
        <w:t xml:space="preserve">Given that the stated date of the Business Case is “May 2011” and the ARMB has not encountered any compelling reason to improve on it in the last four </w:t>
      </w:r>
      <w:r>
        <w:rPr>
          <w:rFonts w:ascii="Arial" w:hAnsi="Arial" w:cs="Arial"/>
        </w:rPr>
        <w:lastRenderedPageBreak/>
        <w:t>years, it could be reasonably argued that this version of the Business Case is no longer a “draft”, regardless of any such label attached to it.</w:t>
      </w:r>
    </w:p>
    <w:p w14:paraId="245E7ACC" w14:textId="77777777" w:rsidR="00E47C6E" w:rsidRDefault="00E47C6E" w:rsidP="006E79C4">
      <w:pPr>
        <w:jc w:val="both"/>
        <w:rPr>
          <w:rFonts w:ascii="Arial" w:hAnsi="Arial" w:cs="Arial"/>
        </w:rPr>
      </w:pPr>
    </w:p>
    <w:p w14:paraId="7BCFAC3B" w14:textId="1A44B985" w:rsidR="00BD66B9" w:rsidRDefault="008721D0" w:rsidP="006E79C4">
      <w:pPr>
        <w:jc w:val="both"/>
        <w:rPr>
          <w:rFonts w:ascii="Arial" w:hAnsi="Arial" w:cs="Arial"/>
        </w:rPr>
      </w:pPr>
      <w:r>
        <w:rPr>
          <w:rFonts w:ascii="Arial" w:hAnsi="Arial" w:cs="Arial"/>
        </w:rPr>
        <w:t xml:space="preserve">Rather than </w:t>
      </w:r>
      <w:r w:rsidR="00A85477">
        <w:rPr>
          <w:rFonts w:ascii="Arial" w:hAnsi="Arial" w:cs="Arial"/>
        </w:rPr>
        <w:t xml:space="preserve">the </w:t>
      </w:r>
      <w:r>
        <w:rPr>
          <w:rFonts w:ascii="Arial" w:hAnsi="Arial" w:cs="Arial"/>
        </w:rPr>
        <w:t>release</w:t>
      </w:r>
      <w:r w:rsidR="00F15E0A">
        <w:rPr>
          <w:rFonts w:ascii="Arial" w:hAnsi="Arial" w:cs="Arial"/>
        </w:rPr>
        <w:t xml:space="preserve"> of the Business Case</w:t>
      </w:r>
      <w:r>
        <w:rPr>
          <w:rFonts w:ascii="Arial" w:hAnsi="Arial" w:cs="Arial"/>
        </w:rPr>
        <w:t xml:space="preserve"> being “contrary to the public interest”, I suggest with great respect, that the Business Ca</w:t>
      </w:r>
      <w:r w:rsidR="0048686A">
        <w:rPr>
          <w:rFonts w:ascii="Arial" w:hAnsi="Arial" w:cs="Arial"/>
        </w:rPr>
        <w:t>se is part of an application</w:t>
      </w:r>
      <w:r>
        <w:rPr>
          <w:rFonts w:ascii="Arial" w:hAnsi="Arial" w:cs="Arial"/>
        </w:rPr>
        <w:t xml:space="preserve"> by one public authority to another public authority,</w:t>
      </w:r>
      <w:r w:rsidR="0048686A">
        <w:rPr>
          <w:rFonts w:ascii="Arial" w:hAnsi="Arial" w:cs="Arial"/>
        </w:rPr>
        <w:t xml:space="preserve"> for public funds,</w:t>
      </w:r>
      <w:r>
        <w:rPr>
          <w:rFonts w:ascii="Arial" w:hAnsi="Arial" w:cs="Arial"/>
        </w:rPr>
        <w:t xml:space="preserve"> for a road on public land, </w:t>
      </w:r>
      <w:r w:rsidR="0048686A">
        <w:rPr>
          <w:rFonts w:ascii="Arial" w:hAnsi="Arial" w:cs="Arial"/>
        </w:rPr>
        <w:t xml:space="preserve">under the administration of a public authority, </w:t>
      </w:r>
      <w:r>
        <w:rPr>
          <w:rFonts w:ascii="Arial" w:hAnsi="Arial" w:cs="Arial"/>
        </w:rPr>
        <w:t>for use by the public.  Indeed the entire matter of road building in alpine resorts is arguably a matter of keen public interest.</w:t>
      </w:r>
    </w:p>
    <w:p w14:paraId="503CB66E" w14:textId="77777777" w:rsidR="0011011C" w:rsidRDefault="0011011C" w:rsidP="006E79C4">
      <w:pPr>
        <w:jc w:val="both"/>
        <w:rPr>
          <w:rFonts w:ascii="Arial" w:hAnsi="Arial" w:cs="Arial"/>
        </w:rPr>
      </w:pPr>
    </w:p>
    <w:p w14:paraId="442F78F9" w14:textId="27F9C027" w:rsidR="0011011C" w:rsidRDefault="0011011C" w:rsidP="006E79C4">
      <w:pPr>
        <w:jc w:val="both"/>
        <w:rPr>
          <w:rFonts w:ascii="Arial" w:hAnsi="Arial" w:cs="Arial"/>
        </w:rPr>
      </w:pPr>
      <w:r>
        <w:rPr>
          <w:rFonts w:ascii="Arial" w:hAnsi="Arial" w:cs="Arial"/>
        </w:rPr>
        <w:t>Furthermore, I suggest with great respect, that a well written Business Case does not need to contain confidential information. Public release of a Business Case should stimulate commercial interest and competitive tendering, all of which are definitely “in the public interest”.</w:t>
      </w:r>
    </w:p>
    <w:p w14:paraId="44FFE4CF" w14:textId="77777777" w:rsidR="0011011C" w:rsidRDefault="0011011C" w:rsidP="006E79C4">
      <w:pPr>
        <w:jc w:val="both"/>
        <w:rPr>
          <w:rFonts w:ascii="Arial" w:hAnsi="Arial" w:cs="Arial"/>
        </w:rPr>
      </w:pPr>
    </w:p>
    <w:p w14:paraId="334D61AC" w14:textId="080D2B26" w:rsidR="0011011C" w:rsidRDefault="0011011C" w:rsidP="006E79C4">
      <w:pPr>
        <w:jc w:val="both"/>
        <w:rPr>
          <w:rFonts w:ascii="Arial" w:hAnsi="Arial" w:cs="Arial"/>
        </w:rPr>
      </w:pPr>
      <w:r>
        <w:rPr>
          <w:rFonts w:ascii="Arial" w:hAnsi="Arial" w:cs="Arial"/>
        </w:rPr>
        <w:t>The matter of “uninformed and unnecessary public debate” is easily resolved.  Release the information.  Speculation will then be quenched.</w:t>
      </w:r>
    </w:p>
    <w:p w14:paraId="467B66C4" w14:textId="77777777" w:rsidR="00CD335F" w:rsidRDefault="00CD335F" w:rsidP="006E79C4">
      <w:pPr>
        <w:jc w:val="both"/>
        <w:rPr>
          <w:rFonts w:ascii="Arial" w:hAnsi="Arial" w:cs="Arial"/>
        </w:rPr>
      </w:pPr>
    </w:p>
    <w:p w14:paraId="0156E77A" w14:textId="1E4F67F5" w:rsidR="0026607F" w:rsidRPr="0026607F" w:rsidRDefault="0026607F" w:rsidP="006E79C4">
      <w:pPr>
        <w:jc w:val="both"/>
        <w:rPr>
          <w:rFonts w:ascii="Arial" w:hAnsi="Arial" w:cs="Arial"/>
          <w:b/>
        </w:rPr>
      </w:pPr>
      <w:r w:rsidRPr="0026607F">
        <w:rPr>
          <w:rFonts w:ascii="Arial" w:hAnsi="Arial" w:cs="Arial"/>
          <w:b/>
        </w:rPr>
        <w:t>D.  Release not applicable</w:t>
      </w:r>
    </w:p>
    <w:p w14:paraId="7DFAEC7D" w14:textId="650D8BFA" w:rsidR="0026607F" w:rsidRDefault="0026607F" w:rsidP="006E79C4">
      <w:pPr>
        <w:jc w:val="both"/>
        <w:rPr>
          <w:rFonts w:ascii="Arial" w:hAnsi="Arial" w:cs="Arial"/>
        </w:rPr>
      </w:pPr>
      <w:proofErr w:type="gramStart"/>
      <w:r>
        <w:rPr>
          <w:rFonts w:ascii="Arial" w:hAnsi="Arial" w:cs="Arial"/>
        </w:rPr>
        <w:t>Point 9.</w:t>
      </w:r>
      <w:proofErr w:type="gramEnd"/>
    </w:p>
    <w:p w14:paraId="1AA27274" w14:textId="0B4AB82A" w:rsidR="0026607F" w:rsidRDefault="0026607F" w:rsidP="006E79C4">
      <w:pPr>
        <w:ind w:left="1134" w:right="1134"/>
        <w:jc w:val="both"/>
        <w:rPr>
          <w:rFonts w:ascii="Arial" w:hAnsi="Arial" w:cs="Arial"/>
        </w:rPr>
      </w:pPr>
      <w:r>
        <w:rPr>
          <w:rFonts w:ascii="Arial" w:hAnsi="Arial" w:cs="Arial"/>
        </w:rPr>
        <w:t>“In relation to documents relating to the application for an approval of a grant of $1.55 million for the Link Road arising from the 2007 Ministerial Taskforce of Bushfire Recovery, the Board did not submit any such documents to the ARCC.”</w:t>
      </w:r>
    </w:p>
    <w:p w14:paraId="4C87DBAE" w14:textId="77777777" w:rsidR="0026607F" w:rsidRDefault="0026607F" w:rsidP="006E79C4">
      <w:pPr>
        <w:jc w:val="both"/>
        <w:rPr>
          <w:rFonts w:ascii="Arial" w:hAnsi="Arial" w:cs="Arial"/>
        </w:rPr>
      </w:pPr>
    </w:p>
    <w:p w14:paraId="13037370" w14:textId="606363C0" w:rsidR="0026607F" w:rsidRDefault="009752F4" w:rsidP="006E79C4">
      <w:pPr>
        <w:jc w:val="both"/>
        <w:rPr>
          <w:rFonts w:ascii="Arial" w:hAnsi="Arial" w:cs="Arial"/>
        </w:rPr>
      </w:pPr>
      <w:r>
        <w:rPr>
          <w:rFonts w:ascii="Arial" w:hAnsi="Arial" w:cs="Arial"/>
        </w:rPr>
        <w:t>I am sure that the statement above is correct.</w:t>
      </w:r>
    </w:p>
    <w:p w14:paraId="1E954ACD" w14:textId="1E751FF7" w:rsidR="009752F4" w:rsidRDefault="009752F4" w:rsidP="006E79C4">
      <w:pPr>
        <w:jc w:val="both"/>
        <w:rPr>
          <w:rFonts w:ascii="Arial" w:hAnsi="Arial" w:cs="Arial"/>
        </w:rPr>
      </w:pPr>
      <w:r>
        <w:rPr>
          <w:rFonts w:ascii="Arial" w:hAnsi="Arial" w:cs="Arial"/>
        </w:rPr>
        <w:t>What I am not sure about is exactly how that grant was applied for, and from</w:t>
      </w:r>
      <w:r w:rsidR="007700F1">
        <w:rPr>
          <w:rFonts w:ascii="Arial" w:hAnsi="Arial" w:cs="Arial"/>
        </w:rPr>
        <w:t xml:space="preserve"> which agency the grant was approved</w:t>
      </w:r>
      <w:r>
        <w:rPr>
          <w:rFonts w:ascii="Arial" w:hAnsi="Arial" w:cs="Arial"/>
        </w:rPr>
        <w:t>.</w:t>
      </w:r>
    </w:p>
    <w:p w14:paraId="16E99915" w14:textId="77777777" w:rsidR="0026607F" w:rsidRDefault="0026607F" w:rsidP="006E79C4">
      <w:pPr>
        <w:jc w:val="both"/>
        <w:rPr>
          <w:rFonts w:ascii="Arial" w:hAnsi="Arial" w:cs="Arial"/>
        </w:rPr>
      </w:pPr>
    </w:p>
    <w:p w14:paraId="6753DA46" w14:textId="180AB721" w:rsidR="0026607F" w:rsidRDefault="007700F1" w:rsidP="006E79C4">
      <w:pPr>
        <w:jc w:val="both"/>
        <w:rPr>
          <w:rFonts w:ascii="Arial" w:hAnsi="Arial" w:cs="Arial"/>
        </w:rPr>
      </w:pPr>
      <w:r>
        <w:rPr>
          <w:rFonts w:ascii="Arial" w:hAnsi="Arial" w:cs="Arial"/>
        </w:rPr>
        <w:t>I am, however, reliably informed that the grant papers were approved in government offices at No. 1 Spring Street, Melbourne.  Presumably</w:t>
      </w:r>
      <w:r w:rsidR="0052659B">
        <w:rPr>
          <w:rFonts w:ascii="Arial" w:hAnsi="Arial" w:cs="Arial"/>
        </w:rPr>
        <w:t>,</w:t>
      </w:r>
      <w:r>
        <w:rPr>
          <w:rFonts w:ascii="Arial" w:hAnsi="Arial" w:cs="Arial"/>
        </w:rPr>
        <w:t xml:space="preserve"> the Department of Environment,</w:t>
      </w:r>
      <w:r w:rsidR="006261C5">
        <w:rPr>
          <w:rFonts w:ascii="Arial" w:hAnsi="Arial" w:cs="Arial"/>
        </w:rPr>
        <w:t xml:space="preserve"> Land, Water and Planning would</w:t>
      </w:r>
      <w:r w:rsidR="0052659B">
        <w:rPr>
          <w:rFonts w:ascii="Arial" w:hAnsi="Arial" w:cs="Arial"/>
        </w:rPr>
        <w:t xml:space="preserve"> </w:t>
      </w:r>
      <w:r>
        <w:rPr>
          <w:rFonts w:ascii="Arial" w:hAnsi="Arial" w:cs="Arial"/>
        </w:rPr>
        <w:t>have the grant application and approval documents somewhere on those premises.</w:t>
      </w:r>
      <w:r w:rsidR="006261C5">
        <w:rPr>
          <w:rFonts w:ascii="Arial" w:hAnsi="Arial" w:cs="Arial"/>
        </w:rPr>
        <w:t xml:space="preserve">  Sorry I cannot</w:t>
      </w:r>
      <w:r w:rsidR="00202EA8">
        <w:rPr>
          <w:rFonts w:ascii="Arial" w:hAnsi="Arial" w:cs="Arial"/>
        </w:rPr>
        <w:t xml:space="preserve"> be more specific.</w:t>
      </w:r>
    </w:p>
    <w:p w14:paraId="40DC4835" w14:textId="77777777" w:rsidR="003528E3" w:rsidRDefault="003528E3" w:rsidP="006E79C4">
      <w:pPr>
        <w:jc w:val="both"/>
        <w:rPr>
          <w:rFonts w:ascii="Arial" w:hAnsi="Arial" w:cs="Arial"/>
        </w:rPr>
      </w:pPr>
    </w:p>
    <w:p w14:paraId="5DCADE56" w14:textId="2443F2E8" w:rsidR="003528E3" w:rsidRPr="00A85477" w:rsidRDefault="003528E3" w:rsidP="006E79C4">
      <w:pPr>
        <w:jc w:val="both"/>
        <w:rPr>
          <w:rFonts w:ascii="Arial" w:hAnsi="Arial" w:cs="Arial"/>
          <w:b/>
        </w:rPr>
      </w:pPr>
      <w:r w:rsidRPr="00A85477">
        <w:rPr>
          <w:rFonts w:ascii="Arial" w:hAnsi="Arial" w:cs="Arial"/>
          <w:b/>
        </w:rPr>
        <w:t>Conclusion</w:t>
      </w:r>
    </w:p>
    <w:p w14:paraId="545D8F01" w14:textId="7E92B9F8" w:rsidR="003528E3" w:rsidRDefault="003528E3" w:rsidP="006E79C4">
      <w:pPr>
        <w:jc w:val="both"/>
        <w:rPr>
          <w:rFonts w:ascii="Arial" w:hAnsi="Arial" w:cs="Arial"/>
        </w:rPr>
      </w:pPr>
      <w:r>
        <w:rPr>
          <w:rFonts w:ascii="Arial" w:hAnsi="Arial" w:cs="Arial"/>
        </w:rPr>
        <w:t>Please consider my appeal</w:t>
      </w:r>
      <w:r w:rsidR="00002E43">
        <w:rPr>
          <w:rFonts w:ascii="Arial" w:hAnsi="Arial" w:cs="Arial"/>
        </w:rPr>
        <w:t>,</w:t>
      </w:r>
      <w:r>
        <w:rPr>
          <w:rFonts w:ascii="Arial" w:hAnsi="Arial" w:cs="Arial"/>
        </w:rPr>
        <w:t xml:space="preserve"> and respond in accordance with your procedures.</w:t>
      </w:r>
    </w:p>
    <w:p w14:paraId="782C5ACD" w14:textId="369D4098" w:rsidR="003528E3" w:rsidRDefault="003528E3" w:rsidP="006E79C4">
      <w:pPr>
        <w:jc w:val="both"/>
        <w:rPr>
          <w:rFonts w:ascii="Arial" w:hAnsi="Arial" w:cs="Arial"/>
        </w:rPr>
      </w:pPr>
      <w:r>
        <w:rPr>
          <w:rFonts w:ascii="Arial" w:hAnsi="Arial" w:cs="Arial"/>
        </w:rPr>
        <w:t>I am happy to discuss these matters with you and provide assistance wherever possible.</w:t>
      </w:r>
    </w:p>
    <w:p w14:paraId="58A46AAC" w14:textId="77777777" w:rsidR="003528E3" w:rsidRDefault="003528E3" w:rsidP="006E79C4">
      <w:pPr>
        <w:jc w:val="both"/>
        <w:rPr>
          <w:rFonts w:ascii="Arial" w:hAnsi="Arial" w:cs="Arial"/>
        </w:rPr>
      </w:pPr>
    </w:p>
    <w:p w14:paraId="49C3E794" w14:textId="0CE75124" w:rsidR="003528E3" w:rsidRDefault="003528E3" w:rsidP="006E79C4">
      <w:pPr>
        <w:jc w:val="both"/>
        <w:rPr>
          <w:rFonts w:ascii="Arial" w:hAnsi="Arial" w:cs="Arial"/>
        </w:rPr>
      </w:pPr>
      <w:r>
        <w:rPr>
          <w:rFonts w:ascii="Arial" w:hAnsi="Arial" w:cs="Arial"/>
        </w:rPr>
        <w:t>Yours faithfully,</w:t>
      </w:r>
    </w:p>
    <w:p w14:paraId="7B97E2DE" w14:textId="77777777" w:rsidR="003528E3" w:rsidRDefault="003528E3" w:rsidP="006E79C4">
      <w:pPr>
        <w:jc w:val="both"/>
        <w:rPr>
          <w:rFonts w:ascii="Arial" w:hAnsi="Arial" w:cs="Arial"/>
        </w:rPr>
      </w:pPr>
    </w:p>
    <w:p w14:paraId="21209A89" w14:textId="77777777" w:rsidR="003528E3" w:rsidRDefault="003528E3" w:rsidP="006E79C4">
      <w:pPr>
        <w:jc w:val="both"/>
        <w:rPr>
          <w:rFonts w:ascii="Arial" w:hAnsi="Arial" w:cs="Arial"/>
        </w:rPr>
      </w:pPr>
    </w:p>
    <w:p w14:paraId="4A4BE8D1" w14:textId="77777777" w:rsidR="003528E3" w:rsidRDefault="003528E3" w:rsidP="006E79C4">
      <w:pPr>
        <w:jc w:val="both"/>
        <w:rPr>
          <w:rFonts w:ascii="Arial" w:hAnsi="Arial" w:cs="Arial"/>
        </w:rPr>
      </w:pPr>
    </w:p>
    <w:p w14:paraId="7AD5460B" w14:textId="77777777" w:rsidR="003528E3" w:rsidRDefault="003528E3" w:rsidP="006E79C4">
      <w:pPr>
        <w:jc w:val="both"/>
        <w:rPr>
          <w:rFonts w:ascii="Arial" w:hAnsi="Arial" w:cs="Arial"/>
        </w:rPr>
      </w:pPr>
    </w:p>
    <w:p w14:paraId="62ED10C0" w14:textId="3BA88039" w:rsidR="003528E3" w:rsidRDefault="003528E3" w:rsidP="006E79C4">
      <w:pPr>
        <w:jc w:val="both"/>
        <w:rPr>
          <w:rFonts w:ascii="Arial" w:hAnsi="Arial" w:cs="Arial"/>
        </w:rPr>
      </w:pPr>
      <w:r>
        <w:rPr>
          <w:rFonts w:ascii="Arial" w:hAnsi="Arial" w:cs="Arial"/>
        </w:rPr>
        <w:t>Charles Street</w:t>
      </w:r>
    </w:p>
    <w:p w14:paraId="4AC07537" w14:textId="0147EE91" w:rsidR="003528E3" w:rsidRDefault="003528E3" w:rsidP="006E79C4">
      <w:pPr>
        <w:jc w:val="both"/>
        <w:rPr>
          <w:rFonts w:ascii="Arial" w:hAnsi="Arial" w:cs="Arial"/>
        </w:rPr>
      </w:pPr>
      <w:r>
        <w:rPr>
          <w:rFonts w:ascii="Arial" w:hAnsi="Arial" w:cs="Arial"/>
        </w:rPr>
        <w:t>36 Sutherland Street, Euroa, Victoria, 3666</w:t>
      </w:r>
    </w:p>
    <w:p w14:paraId="5D2F7928" w14:textId="3F97EDE4" w:rsidR="003528E3" w:rsidRDefault="003528E3" w:rsidP="006E79C4">
      <w:pPr>
        <w:jc w:val="both"/>
        <w:rPr>
          <w:rFonts w:ascii="Arial" w:hAnsi="Arial" w:cs="Arial"/>
        </w:rPr>
      </w:pPr>
      <w:r>
        <w:rPr>
          <w:rFonts w:ascii="Arial" w:hAnsi="Arial" w:cs="Arial"/>
        </w:rPr>
        <w:t>Mob: 0427 147 007</w:t>
      </w:r>
    </w:p>
    <w:p w14:paraId="6425E6E2" w14:textId="77777777" w:rsidR="007700F1" w:rsidRPr="00B2388C" w:rsidRDefault="007700F1" w:rsidP="006E79C4">
      <w:pPr>
        <w:jc w:val="both"/>
        <w:rPr>
          <w:rFonts w:ascii="Arial" w:hAnsi="Arial" w:cs="Arial"/>
        </w:rPr>
      </w:pPr>
    </w:p>
    <w:sectPr w:rsidR="007700F1" w:rsidRPr="00B2388C" w:rsidSect="00C947BC">
      <w:headerReference w:type="default" r:id="rId9"/>
      <w:footerReference w:type="default" r:id="rId10"/>
      <w:pgSz w:w="11900" w:h="16840"/>
      <w:pgMar w:top="1134" w:right="211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B4998" w14:textId="77777777" w:rsidR="00E64EC6" w:rsidRDefault="00E64EC6" w:rsidP="00043EF4">
      <w:r>
        <w:separator/>
      </w:r>
    </w:p>
  </w:endnote>
  <w:endnote w:type="continuationSeparator" w:id="0">
    <w:p w14:paraId="1D54515D" w14:textId="77777777" w:rsidR="00E64EC6" w:rsidRDefault="00E64EC6" w:rsidP="0004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DE0B6" w14:textId="440C2F59" w:rsidR="0026289D" w:rsidRPr="0026289D" w:rsidRDefault="0026289D" w:rsidP="0026289D">
    <w:pPr>
      <w:pStyle w:val="Footer"/>
      <w:jc w:val="center"/>
      <w:rPr>
        <w:rFonts w:ascii="Arial" w:hAnsi="Arial" w:cs="Arial"/>
      </w:rPr>
    </w:pPr>
    <w:r w:rsidRPr="0026289D">
      <w:rPr>
        <w:rFonts w:ascii="Arial" w:hAnsi="Arial" w:cs="Arial"/>
        <w:lang w:val="en-US"/>
      </w:rPr>
      <w:t xml:space="preserve">Page </w:t>
    </w:r>
    <w:r w:rsidRPr="0026289D">
      <w:rPr>
        <w:rFonts w:ascii="Arial" w:hAnsi="Arial" w:cs="Arial"/>
        <w:lang w:val="en-US"/>
      </w:rPr>
      <w:fldChar w:fldCharType="begin"/>
    </w:r>
    <w:r w:rsidRPr="0026289D">
      <w:rPr>
        <w:rFonts w:ascii="Arial" w:hAnsi="Arial" w:cs="Arial"/>
        <w:lang w:val="en-US"/>
      </w:rPr>
      <w:instrText xml:space="preserve"> PAGE </w:instrText>
    </w:r>
    <w:r w:rsidRPr="0026289D">
      <w:rPr>
        <w:rFonts w:ascii="Arial" w:hAnsi="Arial" w:cs="Arial"/>
        <w:lang w:val="en-US"/>
      </w:rPr>
      <w:fldChar w:fldCharType="separate"/>
    </w:r>
    <w:r w:rsidR="0013358C">
      <w:rPr>
        <w:rFonts w:ascii="Arial" w:hAnsi="Arial" w:cs="Arial"/>
        <w:noProof/>
        <w:lang w:val="en-US"/>
      </w:rPr>
      <w:t>1</w:t>
    </w:r>
    <w:r w:rsidRPr="0026289D">
      <w:rPr>
        <w:rFonts w:ascii="Arial" w:hAnsi="Arial" w:cs="Arial"/>
        <w:lang w:val="en-US"/>
      </w:rPr>
      <w:fldChar w:fldCharType="end"/>
    </w:r>
    <w:r w:rsidRPr="0026289D">
      <w:rPr>
        <w:rFonts w:ascii="Arial" w:hAnsi="Arial" w:cs="Arial"/>
        <w:lang w:val="en-US"/>
      </w:rPr>
      <w:t xml:space="preserve"> of </w:t>
    </w:r>
    <w:r w:rsidRPr="0026289D">
      <w:rPr>
        <w:rFonts w:ascii="Arial" w:hAnsi="Arial" w:cs="Arial"/>
        <w:lang w:val="en-US"/>
      </w:rPr>
      <w:fldChar w:fldCharType="begin"/>
    </w:r>
    <w:r w:rsidRPr="0026289D">
      <w:rPr>
        <w:rFonts w:ascii="Arial" w:hAnsi="Arial" w:cs="Arial"/>
        <w:lang w:val="en-US"/>
      </w:rPr>
      <w:instrText xml:space="preserve"> NUMPAGES </w:instrText>
    </w:r>
    <w:r w:rsidRPr="0026289D">
      <w:rPr>
        <w:rFonts w:ascii="Arial" w:hAnsi="Arial" w:cs="Arial"/>
        <w:lang w:val="en-US"/>
      </w:rPr>
      <w:fldChar w:fldCharType="separate"/>
    </w:r>
    <w:r w:rsidR="0013358C">
      <w:rPr>
        <w:rFonts w:ascii="Arial" w:hAnsi="Arial" w:cs="Arial"/>
        <w:noProof/>
        <w:lang w:val="en-US"/>
      </w:rPr>
      <w:t>3</w:t>
    </w:r>
    <w:r w:rsidRPr="0026289D">
      <w:rPr>
        <w:rFonts w:ascii="Arial" w:hAnsi="Arial" w:cs="Aria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8FA77" w14:textId="77777777" w:rsidR="00E64EC6" w:rsidRDefault="00E64EC6" w:rsidP="00043EF4">
      <w:r>
        <w:separator/>
      </w:r>
    </w:p>
  </w:footnote>
  <w:footnote w:type="continuationSeparator" w:id="0">
    <w:p w14:paraId="178CA485" w14:textId="77777777" w:rsidR="00E64EC6" w:rsidRDefault="00E64EC6" w:rsidP="00043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BEE00" w14:textId="2B35C4FE" w:rsidR="00043EF4" w:rsidRPr="00043EF4" w:rsidRDefault="00043EF4" w:rsidP="00043EF4">
    <w:pPr>
      <w:pStyle w:val="Header"/>
      <w:jc w:val="center"/>
      <w:rPr>
        <w:rFonts w:ascii="Arial" w:hAnsi="Arial" w:cs="Arial"/>
      </w:rPr>
    </w:pPr>
    <w:r w:rsidRPr="00043EF4">
      <w:rPr>
        <w:rFonts w:ascii="Arial" w:hAnsi="Arial" w:cs="Arial"/>
      </w:rPr>
      <w:t>Appeal to the Freedom of Information Commissioner</w:t>
    </w:r>
    <w:r w:rsidR="00802772">
      <w:rPr>
        <w:rFonts w:ascii="Arial" w:hAnsi="Arial" w:cs="Arial"/>
      </w:rPr>
      <w:t xml:space="preserve"> – from Charles Street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03F19"/>
    <w:multiLevelType w:val="hybridMultilevel"/>
    <w:tmpl w:val="E5020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4A54C8"/>
    <w:multiLevelType w:val="hybridMultilevel"/>
    <w:tmpl w:val="90348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C8"/>
    <w:rsid w:val="00002E43"/>
    <w:rsid w:val="000121E1"/>
    <w:rsid w:val="00043EF4"/>
    <w:rsid w:val="00051FD9"/>
    <w:rsid w:val="00092314"/>
    <w:rsid w:val="000B18C8"/>
    <w:rsid w:val="000B4D27"/>
    <w:rsid w:val="0011011C"/>
    <w:rsid w:val="0012070E"/>
    <w:rsid w:val="0013358C"/>
    <w:rsid w:val="00182E38"/>
    <w:rsid w:val="002000EC"/>
    <w:rsid w:val="00202EA8"/>
    <w:rsid w:val="00210B66"/>
    <w:rsid w:val="00233CE4"/>
    <w:rsid w:val="0026289D"/>
    <w:rsid w:val="0026607F"/>
    <w:rsid w:val="002864BC"/>
    <w:rsid w:val="002B217A"/>
    <w:rsid w:val="003017E1"/>
    <w:rsid w:val="00306CAF"/>
    <w:rsid w:val="003416A8"/>
    <w:rsid w:val="003528E3"/>
    <w:rsid w:val="003674B3"/>
    <w:rsid w:val="00414749"/>
    <w:rsid w:val="00422736"/>
    <w:rsid w:val="004379BE"/>
    <w:rsid w:val="0048686A"/>
    <w:rsid w:val="004943A4"/>
    <w:rsid w:val="004D21C1"/>
    <w:rsid w:val="004E4253"/>
    <w:rsid w:val="0052659B"/>
    <w:rsid w:val="00530C63"/>
    <w:rsid w:val="00596807"/>
    <w:rsid w:val="006261C5"/>
    <w:rsid w:val="00635272"/>
    <w:rsid w:val="0067799D"/>
    <w:rsid w:val="006C47F3"/>
    <w:rsid w:val="006D1BC2"/>
    <w:rsid w:val="006E79C4"/>
    <w:rsid w:val="007700F1"/>
    <w:rsid w:val="007825C0"/>
    <w:rsid w:val="00796E28"/>
    <w:rsid w:val="00802772"/>
    <w:rsid w:val="00852A7E"/>
    <w:rsid w:val="008721D0"/>
    <w:rsid w:val="008D62B7"/>
    <w:rsid w:val="008E6CEA"/>
    <w:rsid w:val="00901DAD"/>
    <w:rsid w:val="009568BF"/>
    <w:rsid w:val="009752F4"/>
    <w:rsid w:val="00976935"/>
    <w:rsid w:val="00A85477"/>
    <w:rsid w:val="00AA591A"/>
    <w:rsid w:val="00AE6914"/>
    <w:rsid w:val="00B2388C"/>
    <w:rsid w:val="00B877AB"/>
    <w:rsid w:val="00BD66B9"/>
    <w:rsid w:val="00C569FB"/>
    <w:rsid w:val="00C947BC"/>
    <w:rsid w:val="00CC0E91"/>
    <w:rsid w:val="00CD335F"/>
    <w:rsid w:val="00D404FF"/>
    <w:rsid w:val="00DF3B2F"/>
    <w:rsid w:val="00E47C6E"/>
    <w:rsid w:val="00E64EC6"/>
    <w:rsid w:val="00EB00CF"/>
    <w:rsid w:val="00EC56BB"/>
    <w:rsid w:val="00ED6631"/>
    <w:rsid w:val="00F15E0A"/>
    <w:rsid w:val="00F73F97"/>
    <w:rsid w:val="00F778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F406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88C"/>
    <w:pPr>
      <w:ind w:left="720"/>
      <w:contextualSpacing/>
    </w:pPr>
  </w:style>
  <w:style w:type="character" w:styleId="Hyperlink">
    <w:name w:val="Hyperlink"/>
    <w:basedOn w:val="DefaultParagraphFont"/>
    <w:uiPriority w:val="99"/>
    <w:unhideWhenUsed/>
    <w:rsid w:val="000B4D27"/>
    <w:rPr>
      <w:color w:val="0000FF" w:themeColor="hyperlink"/>
      <w:u w:val="single"/>
    </w:rPr>
  </w:style>
  <w:style w:type="paragraph" w:styleId="Header">
    <w:name w:val="header"/>
    <w:basedOn w:val="Normal"/>
    <w:link w:val="HeaderChar"/>
    <w:uiPriority w:val="99"/>
    <w:unhideWhenUsed/>
    <w:rsid w:val="00043EF4"/>
    <w:pPr>
      <w:tabs>
        <w:tab w:val="center" w:pos="4320"/>
        <w:tab w:val="right" w:pos="8640"/>
      </w:tabs>
    </w:pPr>
  </w:style>
  <w:style w:type="character" w:customStyle="1" w:styleId="HeaderChar">
    <w:name w:val="Header Char"/>
    <w:basedOn w:val="DefaultParagraphFont"/>
    <w:link w:val="Header"/>
    <w:uiPriority w:val="99"/>
    <w:rsid w:val="00043EF4"/>
  </w:style>
  <w:style w:type="paragraph" w:styleId="Footer">
    <w:name w:val="footer"/>
    <w:basedOn w:val="Normal"/>
    <w:link w:val="FooterChar"/>
    <w:uiPriority w:val="99"/>
    <w:unhideWhenUsed/>
    <w:rsid w:val="00043EF4"/>
    <w:pPr>
      <w:tabs>
        <w:tab w:val="center" w:pos="4320"/>
        <w:tab w:val="right" w:pos="8640"/>
      </w:tabs>
    </w:pPr>
  </w:style>
  <w:style w:type="character" w:customStyle="1" w:styleId="FooterChar">
    <w:name w:val="Footer Char"/>
    <w:basedOn w:val="DefaultParagraphFont"/>
    <w:link w:val="Footer"/>
    <w:uiPriority w:val="99"/>
    <w:rsid w:val="00043EF4"/>
  </w:style>
  <w:style w:type="paragraph" w:styleId="BalloonText">
    <w:name w:val="Balloon Text"/>
    <w:basedOn w:val="Normal"/>
    <w:link w:val="BalloonTextChar"/>
    <w:uiPriority w:val="99"/>
    <w:semiHidden/>
    <w:unhideWhenUsed/>
    <w:rsid w:val="0013358C"/>
    <w:rPr>
      <w:rFonts w:ascii="Tahoma" w:hAnsi="Tahoma" w:cs="Tahoma"/>
      <w:sz w:val="16"/>
      <w:szCs w:val="16"/>
    </w:rPr>
  </w:style>
  <w:style w:type="character" w:customStyle="1" w:styleId="BalloonTextChar">
    <w:name w:val="Balloon Text Char"/>
    <w:basedOn w:val="DefaultParagraphFont"/>
    <w:link w:val="BalloonText"/>
    <w:uiPriority w:val="99"/>
    <w:semiHidden/>
    <w:rsid w:val="001335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88C"/>
    <w:pPr>
      <w:ind w:left="720"/>
      <w:contextualSpacing/>
    </w:pPr>
  </w:style>
  <w:style w:type="character" w:styleId="Hyperlink">
    <w:name w:val="Hyperlink"/>
    <w:basedOn w:val="DefaultParagraphFont"/>
    <w:uiPriority w:val="99"/>
    <w:unhideWhenUsed/>
    <w:rsid w:val="000B4D27"/>
    <w:rPr>
      <w:color w:val="0000FF" w:themeColor="hyperlink"/>
      <w:u w:val="single"/>
    </w:rPr>
  </w:style>
  <w:style w:type="paragraph" w:styleId="Header">
    <w:name w:val="header"/>
    <w:basedOn w:val="Normal"/>
    <w:link w:val="HeaderChar"/>
    <w:uiPriority w:val="99"/>
    <w:unhideWhenUsed/>
    <w:rsid w:val="00043EF4"/>
    <w:pPr>
      <w:tabs>
        <w:tab w:val="center" w:pos="4320"/>
        <w:tab w:val="right" w:pos="8640"/>
      </w:tabs>
    </w:pPr>
  </w:style>
  <w:style w:type="character" w:customStyle="1" w:styleId="HeaderChar">
    <w:name w:val="Header Char"/>
    <w:basedOn w:val="DefaultParagraphFont"/>
    <w:link w:val="Header"/>
    <w:uiPriority w:val="99"/>
    <w:rsid w:val="00043EF4"/>
  </w:style>
  <w:style w:type="paragraph" w:styleId="Footer">
    <w:name w:val="footer"/>
    <w:basedOn w:val="Normal"/>
    <w:link w:val="FooterChar"/>
    <w:uiPriority w:val="99"/>
    <w:unhideWhenUsed/>
    <w:rsid w:val="00043EF4"/>
    <w:pPr>
      <w:tabs>
        <w:tab w:val="center" w:pos="4320"/>
        <w:tab w:val="right" w:pos="8640"/>
      </w:tabs>
    </w:pPr>
  </w:style>
  <w:style w:type="character" w:customStyle="1" w:styleId="FooterChar">
    <w:name w:val="Footer Char"/>
    <w:basedOn w:val="DefaultParagraphFont"/>
    <w:link w:val="Footer"/>
    <w:uiPriority w:val="99"/>
    <w:rsid w:val="00043EF4"/>
  </w:style>
  <w:style w:type="paragraph" w:styleId="BalloonText">
    <w:name w:val="Balloon Text"/>
    <w:basedOn w:val="Normal"/>
    <w:link w:val="BalloonTextChar"/>
    <w:uiPriority w:val="99"/>
    <w:semiHidden/>
    <w:unhideWhenUsed/>
    <w:rsid w:val="0013358C"/>
    <w:rPr>
      <w:rFonts w:ascii="Tahoma" w:hAnsi="Tahoma" w:cs="Tahoma"/>
      <w:sz w:val="16"/>
      <w:szCs w:val="16"/>
    </w:rPr>
  </w:style>
  <w:style w:type="character" w:customStyle="1" w:styleId="BalloonTextChar">
    <w:name w:val="Balloon Text Char"/>
    <w:basedOn w:val="DefaultParagraphFont"/>
    <w:link w:val="BalloonText"/>
    <w:uiPriority w:val="99"/>
    <w:semiHidden/>
    <w:rsid w:val="001335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c.vic.gov.au/uploads/files/VARDP-policy.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STREET</dc:creator>
  <cp:lastModifiedBy>Gerardhome</cp:lastModifiedBy>
  <cp:revision>2</cp:revision>
  <cp:lastPrinted>2015-08-30T23:12:00Z</cp:lastPrinted>
  <dcterms:created xsi:type="dcterms:W3CDTF">2015-08-30T23:12:00Z</dcterms:created>
  <dcterms:modified xsi:type="dcterms:W3CDTF">2015-08-30T23:12:00Z</dcterms:modified>
</cp:coreProperties>
</file>